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C62C4" w14:textId="0A4D55F3" w:rsidR="00E47D69" w:rsidRPr="00E47D69" w:rsidRDefault="00172EBC" w:rsidP="00E47D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87AF746" wp14:editId="366C1638">
            <wp:simplePos x="0" y="0"/>
            <wp:positionH relativeFrom="column">
              <wp:posOffset>-1026762</wp:posOffset>
            </wp:positionH>
            <wp:positionV relativeFrom="paragraph">
              <wp:posOffset>-654777</wp:posOffset>
            </wp:positionV>
            <wp:extent cx="7401123" cy="10472057"/>
            <wp:effectExtent l="0" t="0" r="9525" b="5715"/>
            <wp:wrapNone/>
            <wp:docPr id="1" name="Рисунок 1" descr="C:\Users\Мунира\Downloads\ктп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ownloads\ктп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559" cy="1047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5B67F" w14:textId="77777777" w:rsidR="00E47D69" w:rsidRPr="00E47D69" w:rsidRDefault="00E47D69" w:rsidP="00E47D6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3BC797" w14:textId="2F73D8B5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E64B907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91B4530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63A4830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4F015C2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97F6F6C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8E241B4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AFF4419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DE44547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9429898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AE4FD53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DD72786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2143FBB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DDDD31C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1F89B68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96ED481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BDB05AC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C7562CA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E5BA7EA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D458F42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09582E3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2CB02E0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13A1F00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DC3EB63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02A0B22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7F9F858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BB93A29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BF909D8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BFB59DE" w14:textId="77777777" w:rsidR="00172EBC" w:rsidRDefault="00172EBC" w:rsidP="005F57BE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44A018F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F57BE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14:paraId="162A9CA0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1.1.</w:t>
      </w:r>
      <w:r w:rsidRPr="005F57BE">
        <w:rPr>
          <w:rFonts w:ascii="Times New Roman" w:hAnsi="Times New Roman" w:cs="Times New Roman"/>
          <w:sz w:val="24"/>
          <w:szCs w:val="24"/>
        </w:rPr>
        <w:tab/>
        <w:t>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и правовыми документами:</w:t>
      </w:r>
    </w:p>
    <w:p w14:paraId="7BC75926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Федеральный закон от 29 декабря 2012 г. № 273-ФЗ «Об образовании в Российской Федерации»;</w:t>
      </w:r>
    </w:p>
    <w:p w14:paraId="29B3FB65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Федеральный закон «О внесении изменений в Федеральный закон «Об образовании в Российской Федерации» от 31 июля 2020 г. № 304-ФЗ; от 17.01.2023 г. № 19-ФЗ, от 04.08.2023 г. №479-ФЗ.</w:t>
      </w:r>
    </w:p>
    <w:p w14:paraId="78C01D71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 с изменениями и дополнениями от 21 января 2019 г, 8 ноября 2022 г.;</w:t>
      </w:r>
    </w:p>
    <w:p w14:paraId="7D366A63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1 декабря 2022 года;</w:t>
      </w:r>
    </w:p>
    <w:p w14:paraId="2B9C5F5D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Санитарные правила – СП 2.4.3648-20 «Санитарно-эпидемиологические требования к образовательным организациям воспитания и обучения, отдыха и оздоровления детей и молодежи».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(Утверждены Постановлением Главного государственного санитарного врача Российской Федерации от 28.09.2020 г. №28);</w:t>
      </w:r>
      <w:proofErr w:type="gramEnd"/>
    </w:p>
    <w:p w14:paraId="29032EF4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06.11.2024 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14:paraId="7A2D1B02" w14:textId="20D33E0E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1.2.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Календарно-тематический план (далее - План) образовательного процесса – это заблаговременное определение порядка (последовательности) реализации образовательной программы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» </w:t>
      </w:r>
      <w:r w:rsidRPr="005F57BE">
        <w:rPr>
          <w:rFonts w:ascii="Times New Roman" w:hAnsi="Times New Roman" w:cs="Times New Roman"/>
          <w:sz w:val="24"/>
          <w:szCs w:val="24"/>
        </w:rPr>
        <w:t xml:space="preserve"> (далее – ОП).</w:t>
      </w:r>
    </w:p>
    <w:p w14:paraId="2F7209CC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1.3.</w:t>
      </w:r>
      <w:r w:rsidRPr="005F57BE">
        <w:rPr>
          <w:rFonts w:ascii="Times New Roman" w:hAnsi="Times New Roman" w:cs="Times New Roman"/>
          <w:sz w:val="24"/>
          <w:szCs w:val="24"/>
        </w:rPr>
        <w:tab/>
        <w:t>Модель плана разрабатывается и применяется на педагогическом совете МБДОУ</w:t>
      </w:r>
    </w:p>
    <w:p w14:paraId="44EEAA81" w14:textId="68DA28A2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«</w:t>
      </w:r>
      <w:r w:rsidR="008E6549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E6549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8E6549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8E6549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8E6549">
        <w:rPr>
          <w:rFonts w:ascii="Times New Roman" w:hAnsi="Times New Roman" w:cs="Times New Roman"/>
          <w:sz w:val="24"/>
          <w:szCs w:val="24"/>
        </w:rPr>
        <w:t xml:space="preserve">» </w:t>
      </w:r>
      <w:r w:rsidR="00195110" w:rsidRPr="005F57BE">
        <w:rPr>
          <w:rFonts w:ascii="Times New Roman" w:hAnsi="Times New Roman" w:cs="Times New Roman"/>
          <w:sz w:val="24"/>
          <w:szCs w:val="24"/>
        </w:rPr>
        <w:t xml:space="preserve"> </w:t>
      </w:r>
      <w:r w:rsidRPr="005F57BE">
        <w:rPr>
          <w:rFonts w:ascii="Times New Roman" w:hAnsi="Times New Roman" w:cs="Times New Roman"/>
          <w:sz w:val="24"/>
          <w:szCs w:val="24"/>
        </w:rPr>
        <w:t xml:space="preserve">с учетом пожеланий и потребностей членов педагогического совета. Форма закрепляется данным Положением и утверждается заведующим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>»</w:t>
      </w:r>
      <w:r w:rsidR="00512700">
        <w:rPr>
          <w:rFonts w:ascii="Times New Roman" w:hAnsi="Times New Roman" w:cs="Times New Roman"/>
          <w:sz w:val="24"/>
          <w:szCs w:val="24"/>
        </w:rPr>
        <w:t xml:space="preserve">. </w:t>
      </w:r>
      <w:r w:rsidRPr="005F57BE">
        <w:rPr>
          <w:rFonts w:ascii="Times New Roman" w:hAnsi="Times New Roman" w:cs="Times New Roman"/>
          <w:sz w:val="24"/>
          <w:szCs w:val="24"/>
        </w:rPr>
        <w:t>Срок действия Положения действует до замены его новым Положением, которое принимается на заседании педагогического совета. Изменения, дополнения рассматриваются на педагогическом совете МБДОУ и оформляются в форме дополнения к настоящему Положению.</w:t>
      </w:r>
    </w:p>
    <w:p w14:paraId="130FF713" w14:textId="2D26ACAD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Цели и задачи календарно-тематического планирования в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6865011" w14:textId="1455B282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2.1.</w:t>
      </w:r>
      <w:r w:rsidRPr="005F57BE">
        <w:rPr>
          <w:rFonts w:ascii="Times New Roman" w:hAnsi="Times New Roman" w:cs="Times New Roman"/>
          <w:sz w:val="24"/>
          <w:szCs w:val="24"/>
        </w:rPr>
        <w:tab/>
        <w:t>Обеспечение выполнения ОП в каждой возрастной группе дошкольной организации.</w:t>
      </w:r>
    </w:p>
    <w:p w14:paraId="49BA96E8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2.2.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Реализация ОП МБДОУ по всем образовательным областям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>)</w:t>
      </w:r>
    </w:p>
    <w:p w14:paraId="163C305B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2.3.</w:t>
      </w:r>
      <w:r w:rsidRPr="005F57BE">
        <w:rPr>
          <w:rFonts w:ascii="Times New Roman" w:hAnsi="Times New Roman" w:cs="Times New Roman"/>
          <w:sz w:val="24"/>
          <w:szCs w:val="24"/>
        </w:rPr>
        <w:tab/>
        <w:t>Осуществление</w:t>
      </w:r>
      <w:r w:rsidRPr="005F57BE">
        <w:rPr>
          <w:rFonts w:ascii="Times New Roman" w:hAnsi="Times New Roman" w:cs="Times New Roman"/>
          <w:sz w:val="24"/>
          <w:szCs w:val="24"/>
        </w:rPr>
        <w:tab/>
        <w:t>воспи</w:t>
      </w:r>
      <w:r w:rsidR="00195110">
        <w:rPr>
          <w:rFonts w:ascii="Times New Roman" w:hAnsi="Times New Roman" w:cs="Times New Roman"/>
          <w:sz w:val="24"/>
          <w:szCs w:val="24"/>
        </w:rPr>
        <w:t>тательного</w:t>
      </w:r>
      <w:r w:rsidR="00195110">
        <w:rPr>
          <w:rFonts w:ascii="Times New Roman" w:hAnsi="Times New Roman" w:cs="Times New Roman"/>
          <w:sz w:val="24"/>
          <w:szCs w:val="24"/>
        </w:rPr>
        <w:tab/>
        <w:t>воздействия</w:t>
      </w:r>
      <w:r w:rsidR="00195110">
        <w:rPr>
          <w:rFonts w:ascii="Times New Roman" w:hAnsi="Times New Roman" w:cs="Times New Roman"/>
          <w:sz w:val="24"/>
          <w:szCs w:val="24"/>
        </w:rPr>
        <w:tab/>
        <w:t>на</w:t>
      </w:r>
      <w:r w:rsidR="00195110">
        <w:rPr>
          <w:rFonts w:ascii="Times New Roman" w:hAnsi="Times New Roman" w:cs="Times New Roman"/>
          <w:sz w:val="24"/>
          <w:szCs w:val="24"/>
        </w:rPr>
        <w:tab/>
        <w:t xml:space="preserve">детей </w:t>
      </w:r>
      <w:r w:rsidRPr="005F57BE">
        <w:rPr>
          <w:rFonts w:ascii="Times New Roman" w:hAnsi="Times New Roman" w:cs="Times New Roman"/>
          <w:sz w:val="24"/>
          <w:szCs w:val="24"/>
        </w:rPr>
        <w:t>систематически</w:t>
      </w:r>
      <w:r w:rsidRPr="005F57BE">
        <w:rPr>
          <w:rFonts w:ascii="Times New Roman" w:hAnsi="Times New Roman" w:cs="Times New Roman"/>
          <w:sz w:val="24"/>
          <w:szCs w:val="24"/>
        </w:rPr>
        <w:tab/>
        <w:t>и последовательно в соответствии со стратегий образования в стране и регионе.</w:t>
      </w:r>
    </w:p>
    <w:p w14:paraId="1E17C005" w14:textId="06F6BB1D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5F57BE">
        <w:rPr>
          <w:rFonts w:ascii="Times New Roman" w:hAnsi="Times New Roman" w:cs="Times New Roman"/>
          <w:sz w:val="24"/>
          <w:szCs w:val="24"/>
        </w:rPr>
        <w:tab/>
        <w:t>Обеспечение преемственности целей, задач, содержания, форм, и методов образования, реализуемого на разных возрастных группах .</w:t>
      </w:r>
    </w:p>
    <w:p w14:paraId="102E32B2" w14:textId="77777777" w:rsidR="00906DFD" w:rsidRDefault="005F57BE" w:rsidP="005F57BE">
      <w:pPr>
        <w:spacing w:after="0"/>
        <w:contextualSpacing/>
      </w:pPr>
      <w:r w:rsidRPr="005F57BE">
        <w:rPr>
          <w:rFonts w:ascii="Times New Roman" w:hAnsi="Times New Roman" w:cs="Times New Roman"/>
          <w:sz w:val="24"/>
          <w:szCs w:val="24"/>
        </w:rPr>
        <w:t>2.5.</w:t>
      </w:r>
      <w:r w:rsidRPr="005F57BE">
        <w:rPr>
          <w:rFonts w:ascii="Times New Roman" w:hAnsi="Times New Roman" w:cs="Times New Roman"/>
          <w:sz w:val="24"/>
          <w:szCs w:val="24"/>
        </w:rPr>
        <w:tab/>
        <w:t>Учет индивидуальных особенностей и склонностей обучающихся, состояния их здоровья</w:t>
      </w:r>
      <w:r>
        <w:t>.</w:t>
      </w:r>
    </w:p>
    <w:p w14:paraId="575B96F4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2.6.</w:t>
      </w:r>
      <w:r w:rsidRPr="005F57BE">
        <w:rPr>
          <w:rFonts w:ascii="Times New Roman" w:hAnsi="Times New Roman" w:cs="Times New Roman"/>
          <w:sz w:val="24"/>
          <w:szCs w:val="24"/>
        </w:rPr>
        <w:tab/>
        <w:t>Достижения положительных результатов в воспитании, образовании и развитии детей.</w:t>
      </w:r>
    </w:p>
    <w:p w14:paraId="6FBAE2A2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</w:t>
      </w:r>
      <w:r w:rsidRPr="005F57BE">
        <w:rPr>
          <w:rFonts w:ascii="Times New Roman" w:hAnsi="Times New Roman" w:cs="Times New Roman"/>
          <w:sz w:val="24"/>
          <w:szCs w:val="24"/>
        </w:rPr>
        <w:tab/>
        <w:t>Принципы календарно-тематического планирования.</w:t>
      </w:r>
    </w:p>
    <w:p w14:paraId="6F955271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План должен:</w:t>
      </w:r>
    </w:p>
    <w:p w14:paraId="4E88A0FA" w14:textId="7F20E049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3.1.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Основываться на комплексно-тематическом принципе построения образовательного процесса: отражать сроки и тематику образовательной деятельности в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» </w:t>
      </w:r>
      <w:r w:rsidRPr="005F57BE">
        <w:rPr>
          <w:rFonts w:ascii="Times New Roman" w:hAnsi="Times New Roman" w:cs="Times New Roman"/>
          <w:sz w:val="24"/>
          <w:szCs w:val="24"/>
        </w:rPr>
        <w:t>в соответствии с расписанием образовательной деятельности, а также содержать целевой компонент каждой организованной образовательной деятельности;</w:t>
      </w:r>
    </w:p>
    <w:p w14:paraId="6A946E42" w14:textId="0C425F66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Обеспечивать единство воспитательных, обучающих и задач процесса образования обучающихся в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5A48CA">
        <w:rPr>
          <w:rFonts w:ascii="Times New Roman" w:hAnsi="Times New Roman" w:cs="Times New Roman"/>
          <w:sz w:val="24"/>
          <w:szCs w:val="24"/>
        </w:rPr>
        <w:t xml:space="preserve"> </w:t>
      </w:r>
      <w:r w:rsidRPr="005F57B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B56D934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3.3.</w:t>
      </w:r>
      <w:r w:rsidRPr="005F57BE">
        <w:rPr>
          <w:rFonts w:ascii="Times New Roman" w:hAnsi="Times New Roman" w:cs="Times New Roman"/>
          <w:sz w:val="24"/>
          <w:szCs w:val="24"/>
        </w:rPr>
        <w:tab/>
        <w:t>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группы, группы компенсирующей направленности);</w:t>
      </w:r>
    </w:p>
    <w:p w14:paraId="2DD78A11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3.4.</w:t>
      </w:r>
      <w:r w:rsidRPr="005F57BE">
        <w:rPr>
          <w:rFonts w:ascii="Times New Roman" w:hAnsi="Times New Roman" w:cs="Times New Roman"/>
          <w:sz w:val="24"/>
          <w:szCs w:val="24"/>
        </w:rPr>
        <w:tab/>
        <w:t>Предусматривать решение программных образовательных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деятельности.</w:t>
      </w:r>
    </w:p>
    <w:p w14:paraId="40D8706A" w14:textId="1F631A04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3.5.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Строиться с учетом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» </w:t>
      </w:r>
      <w:r w:rsidRPr="005F57BE">
        <w:rPr>
          <w:rFonts w:ascii="Times New Roman" w:hAnsi="Times New Roman" w:cs="Times New Roman"/>
          <w:sz w:val="24"/>
          <w:szCs w:val="24"/>
        </w:rPr>
        <w:t>.</w:t>
      </w:r>
    </w:p>
    <w:p w14:paraId="4A5D5BDD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3.6.</w:t>
      </w:r>
      <w:r w:rsidRPr="005F57BE">
        <w:rPr>
          <w:rFonts w:ascii="Times New Roman" w:hAnsi="Times New Roman" w:cs="Times New Roman"/>
          <w:sz w:val="24"/>
          <w:szCs w:val="24"/>
        </w:rPr>
        <w:tab/>
        <w:t>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ДО, прежде всего в игре.</w:t>
      </w:r>
    </w:p>
    <w:p w14:paraId="7A9A0074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3.7.</w:t>
      </w:r>
      <w:r w:rsidRPr="005F57BE">
        <w:rPr>
          <w:rFonts w:ascii="Times New Roman" w:hAnsi="Times New Roman" w:cs="Times New Roman"/>
          <w:sz w:val="24"/>
          <w:szCs w:val="24"/>
        </w:rPr>
        <w:tab/>
        <w:t>Предусматривать взаимодействие и сотрудничество специальными партнерами и партнерами по реализации инновационной деятельности.</w:t>
      </w:r>
    </w:p>
    <w:p w14:paraId="011053D0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</w:t>
      </w:r>
      <w:r w:rsidRPr="005F57BE">
        <w:rPr>
          <w:rFonts w:ascii="Times New Roman" w:hAnsi="Times New Roman" w:cs="Times New Roman"/>
          <w:sz w:val="24"/>
          <w:szCs w:val="24"/>
        </w:rPr>
        <w:tab/>
        <w:t>Требования к оформлению календарно-тематического плана</w:t>
      </w:r>
    </w:p>
    <w:p w14:paraId="6A6BF4CD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4.1.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План может быть оформлен в печатном виде в соответствии с расписанием образовательной деятельности. План может вестись на двух государственных языках РТ – на русском и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татарском.</w:t>
      </w:r>
    </w:p>
    <w:p w14:paraId="4A9B5D0D" w14:textId="562B8699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План разрабатывается один на каждую группу и сочетает в себе работу воспитателей данной группы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>»</w:t>
      </w:r>
      <w:r w:rsidRPr="005F57BE">
        <w:rPr>
          <w:rFonts w:ascii="Times New Roman" w:hAnsi="Times New Roman" w:cs="Times New Roman"/>
          <w:sz w:val="24"/>
          <w:szCs w:val="24"/>
        </w:rPr>
        <w:t>.</w:t>
      </w:r>
    </w:p>
    <w:p w14:paraId="454D9556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4.3.</w:t>
      </w:r>
      <w:r w:rsidRPr="005F57BE">
        <w:rPr>
          <w:rFonts w:ascii="Times New Roman" w:hAnsi="Times New Roman" w:cs="Times New Roman"/>
          <w:sz w:val="24"/>
          <w:szCs w:val="24"/>
        </w:rPr>
        <w:tab/>
        <w:t>План пишется ежемесячно, в конце предыдущего к началу следующего месяцев. Готовность на 1 число каждого месяца – 100%.</w:t>
      </w:r>
    </w:p>
    <w:p w14:paraId="4C66E75F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4.4.</w:t>
      </w:r>
      <w:r w:rsidRPr="005F57BE">
        <w:rPr>
          <w:rFonts w:ascii="Times New Roman" w:hAnsi="Times New Roman" w:cs="Times New Roman"/>
          <w:sz w:val="24"/>
          <w:szCs w:val="24"/>
        </w:rPr>
        <w:tab/>
        <w:t>Допускаются внесения поправок в течени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месяца при условии ликвидации дефицитов в течении 1-2-х недель, следующих за внесенными изменениями.</w:t>
      </w:r>
    </w:p>
    <w:p w14:paraId="22C70D44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4.5.</w:t>
      </w:r>
      <w:r w:rsidRPr="005F57BE">
        <w:rPr>
          <w:rFonts w:ascii="Times New Roman" w:hAnsi="Times New Roman" w:cs="Times New Roman"/>
          <w:sz w:val="24"/>
          <w:szCs w:val="24"/>
        </w:rPr>
        <w:tab/>
        <w:t>Структура Плана. План включает в себя:</w:t>
      </w:r>
    </w:p>
    <w:p w14:paraId="4954B6CE" w14:textId="77777777" w:rsidR="00884395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оформленный титульный лист с указанием образовательного учреждения, группы, возраста детей, по</w:t>
      </w:r>
      <w:r w:rsidR="00884395">
        <w:rPr>
          <w:rFonts w:ascii="Times New Roman" w:hAnsi="Times New Roman" w:cs="Times New Roman"/>
          <w:sz w:val="24"/>
          <w:szCs w:val="24"/>
        </w:rPr>
        <w:t xml:space="preserve">рядкового номер учебного года. </w:t>
      </w:r>
    </w:p>
    <w:p w14:paraId="51F5D327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>ежим дня, утвержденный заведующим;</w:t>
      </w:r>
    </w:p>
    <w:p w14:paraId="5EB26299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расписание образовательной деятельности, утверждённое заведующим;</w:t>
      </w:r>
    </w:p>
    <w:p w14:paraId="7C7D62D7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темы недель;</w:t>
      </w:r>
    </w:p>
    <w:p w14:paraId="7145DB72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список используемой литературы;</w:t>
      </w:r>
    </w:p>
    <w:p w14:paraId="2000A2AC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лист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88439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84395">
        <w:rPr>
          <w:rFonts w:ascii="Times New Roman" w:hAnsi="Times New Roman" w:cs="Times New Roman"/>
          <w:sz w:val="24"/>
          <w:szCs w:val="24"/>
        </w:rPr>
        <w:t xml:space="preserve"> ведением Плана</w:t>
      </w:r>
      <w:r w:rsidRPr="005F57BE">
        <w:rPr>
          <w:rFonts w:ascii="Times New Roman" w:hAnsi="Times New Roman" w:cs="Times New Roman"/>
          <w:sz w:val="24"/>
          <w:szCs w:val="24"/>
        </w:rPr>
        <w:t>;</w:t>
      </w:r>
    </w:p>
    <w:p w14:paraId="536D5682" w14:textId="77777777" w:rsidR="005F57BE" w:rsidRPr="005F57BE" w:rsidRDefault="005F57BE" w:rsidP="005F57B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приложения по желанию педагога (перспективный план, конспекты, игры, сценарии, планы экскурсий и т.д.)</w:t>
      </w:r>
    </w:p>
    <w:p w14:paraId="249C91A5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4.6.</w:t>
      </w:r>
      <w:r w:rsidRPr="005F57BE">
        <w:rPr>
          <w:rFonts w:ascii="Times New Roman" w:hAnsi="Times New Roman" w:cs="Times New Roman"/>
          <w:sz w:val="24"/>
          <w:szCs w:val="24"/>
        </w:rPr>
        <w:tab/>
        <w:t>При оформлении Плана в обязательном порядке предусматривается содержание образовательной деятельности. Допускается изложение в виде текста (краткий ход занятия).</w:t>
      </w:r>
    </w:p>
    <w:p w14:paraId="258C274F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4.7.</w:t>
      </w:r>
      <w:r w:rsidRPr="005F57BE">
        <w:rPr>
          <w:rFonts w:ascii="Times New Roman" w:hAnsi="Times New Roman" w:cs="Times New Roman"/>
          <w:sz w:val="24"/>
          <w:szCs w:val="24"/>
        </w:rPr>
        <w:tab/>
        <w:t>Требования к тексту (краткому) занятий:</w:t>
      </w:r>
    </w:p>
    <w:p w14:paraId="0CCCB64D" w14:textId="155FA7E0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Образовательная деятельность (образовательные занятия) планируются в соответствии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ОП.</w:t>
      </w:r>
    </w:p>
    <w:p w14:paraId="247A6F15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В структуре занятия выделяются тема, цель, задачи, оборудования и материалы, краткое содержание занятия.</w:t>
      </w:r>
    </w:p>
    <w:p w14:paraId="08043A92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4.8.</w:t>
      </w:r>
      <w:r w:rsidRPr="005F57BE">
        <w:rPr>
          <w:rFonts w:ascii="Times New Roman" w:hAnsi="Times New Roman" w:cs="Times New Roman"/>
          <w:sz w:val="24"/>
          <w:szCs w:val="24"/>
        </w:rPr>
        <w:tab/>
        <w:t>При оформлении Плана, в целях уменьшения его объема, допускается ссылка на программную, методическую литературу из утверждённого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виде).</w:t>
      </w:r>
    </w:p>
    <w:p w14:paraId="2547A086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5.</w:t>
      </w:r>
      <w:r w:rsidRPr="005F57BE">
        <w:rPr>
          <w:rFonts w:ascii="Times New Roman" w:hAnsi="Times New Roman" w:cs="Times New Roman"/>
          <w:sz w:val="24"/>
          <w:szCs w:val="24"/>
        </w:rPr>
        <w:tab/>
        <w:t>Организация работы</w:t>
      </w:r>
    </w:p>
    <w:p w14:paraId="47E5F1F9" w14:textId="1B53DDBF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5.1.</w:t>
      </w:r>
      <w:r w:rsidRPr="005F57BE">
        <w:rPr>
          <w:rFonts w:ascii="Times New Roman" w:hAnsi="Times New Roman" w:cs="Times New Roman"/>
          <w:sz w:val="24"/>
          <w:szCs w:val="24"/>
        </w:rPr>
        <w:tab/>
        <w:t>Основа планирования педагогического процесса – О</w:t>
      </w:r>
      <w:r w:rsidR="00041C3A">
        <w:rPr>
          <w:rFonts w:ascii="Times New Roman" w:hAnsi="Times New Roman" w:cs="Times New Roman"/>
          <w:sz w:val="24"/>
          <w:szCs w:val="24"/>
        </w:rPr>
        <w:t xml:space="preserve">П </w:t>
      </w:r>
      <w:r w:rsidRPr="005F57BE">
        <w:rPr>
          <w:rFonts w:ascii="Times New Roman" w:hAnsi="Times New Roman" w:cs="Times New Roman"/>
          <w:sz w:val="24"/>
          <w:szCs w:val="24"/>
        </w:rPr>
        <w:t>на текущий учебный год.</w:t>
      </w:r>
    </w:p>
    <w:p w14:paraId="5B80A743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5.2.</w:t>
      </w:r>
      <w:r w:rsidRPr="005F57BE">
        <w:rPr>
          <w:rFonts w:ascii="Times New Roman" w:hAnsi="Times New Roman" w:cs="Times New Roman"/>
          <w:sz w:val="24"/>
          <w:szCs w:val="24"/>
        </w:rPr>
        <w:tab/>
        <w:t>Календарно-тематический план составляется воспитателями помесячно на год и осуществляется на основе учебного плана, утверждённого заведующим МБДОУ и календарного учебного графика.</w:t>
      </w:r>
    </w:p>
    <w:p w14:paraId="719D8BF4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5.3.</w:t>
      </w:r>
      <w:r w:rsidRPr="005F57BE">
        <w:rPr>
          <w:rFonts w:ascii="Times New Roman" w:hAnsi="Times New Roman" w:cs="Times New Roman"/>
          <w:sz w:val="24"/>
          <w:szCs w:val="24"/>
        </w:rPr>
        <w:tab/>
        <w:t>Календарно-тематический план учитывает:</w:t>
      </w:r>
    </w:p>
    <w:p w14:paraId="440F0EF2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Требования к организации режима в каждой возрастной группе;</w:t>
      </w:r>
    </w:p>
    <w:p w14:paraId="10BD24C5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Требования к максимальной нагрузке на детей в организованных формах совместной образовательной деятельности.</w:t>
      </w:r>
    </w:p>
    <w:p w14:paraId="43385EA7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-</w:t>
      </w:r>
      <w:r w:rsidRPr="005F57BE">
        <w:rPr>
          <w:rFonts w:ascii="Times New Roman" w:hAnsi="Times New Roman" w:cs="Times New Roman"/>
          <w:sz w:val="24"/>
          <w:szCs w:val="24"/>
        </w:rPr>
        <w:tab/>
        <w:t>Каникулярного времени.</w:t>
      </w:r>
    </w:p>
    <w:p w14:paraId="6493F246" w14:textId="4F6E2175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5.4.</w:t>
      </w:r>
      <w:r w:rsidRPr="005F57BE">
        <w:rPr>
          <w:rFonts w:ascii="Times New Roman" w:hAnsi="Times New Roman" w:cs="Times New Roman"/>
          <w:sz w:val="24"/>
          <w:szCs w:val="24"/>
        </w:rPr>
        <w:tab/>
        <w:t>План основным ориентиром педагога в реализации ОП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14:paraId="1AC25DD2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</w:t>
      </w:r>
      <w:r w:rsidRPr="005F57BE">
        <w:rPr>
          <w:rFonts w:ascii="Times New Roman" w:hAnsi="Times New Roman" w:cs="Times New Roman"/>
          <w:sz w:val="24"/>
          <w:szCs w:val="24"/>
        </w:rPr>
        <w:tab/>
        <w:t>Документация и ответственность</w:t>
      </w:r>
    </w:p>
    <w:p w14:paraId="2D95F477" w14:textId="0407581F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6.1.</w:t>
      </w:r>
      <w:r w:rsidRPr="005F57BE">
        <w:rPr>
          <w:rFonts w:ascii="Times New Roman" w:hAnsi="Times New Roman" w:cs="Times New Roman"/>
          <w:sz w:val="24"/>
          <w:szCs w:val="24"/>
        </w:rPr>
        <w:tab/>
        <w:t>Календарный план является обязательным документом воспитателе</w:t>
      </w:r>
      <w:r w:rsidR="00041C3A">
        <w:rPr>
          <w:rFonts w:ascii="Times New Roman" w:hAnsi="Times New Roman" w:cs="Times New Roman"/>
          <w:sz w:val="24"/>
          <w:szCs w:val="24"/>
        </w:rPr>
        <w:t>й о</w:t>
      </w:r>
      <w:r w:rsidRPr="005F57BE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14:paraId="6CD05564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6.2.</w:t>
      </w:r>
      <w:r w:rsidRPr="005F57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ведением и реализацией Плана осуществляется старшим воспитателем ежемесячно, а также в соответствии с запланированными в годовом плане контрольными мероприятиями в соответствии с годовыми задачами.</w:t>
      </w:r>
    </w:p>
    <w:p w14:paraId="0F68C735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6.3.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Отметку о текущем контроле с замечаниями и предложениями старший воспитатель делает в «Листе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 xml:space="preserve"> ведением плана».</w:t>
      </w:r>
    </w:p>
    <w:p w14:paraId="41AEE2B1" w14:textId="02F6478A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6.4.</w:t>
      </w:r>
      <w:r w:rsidRPr="005F57BE">
        <w:rPr>
          <w:rFonts w:ascii="Times New Roman" w:hAnsi="Times New Roman" w:cs="Times New Roman"/>
          <w:sz w:val="24"/>
          <w:szCs w:val="24"/>
        </w:rPr>
        <w:tab/>
        <w:t>Место хранения Плана – рабочее место воспитателя</w:t>
      </w:r>
      <w:r w:rsidR="00E75DF4">
        <w:rPr>
          <w:rFonts w:ascii="Times New Roman" w:hAnsi="Times New Roman" w:cs="Times New Roman"/>
          <w:sz w:val="24"/>
          <w:szCs w:val="24"/>
        </w:rPr>
        <w:t>.</w:t>
      </w:r>
    </w:p>
    <w:p w14:paraId="6D3B811B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6.5.</w:t>
      </w:r>
      <w:r w:rsidRPr="005F57BE">
        <w:rPr>
          <w:rFonts w:ascii="Times New Roman" w:hAnsi="Times New Roman" w:cs="Times New Roman"/>
          <w:sz w:val="24"/>
          <w:szCs w:val="24"/>
        </w:rPr>
        <w:tab/>
        <w:t>Срок хранения календарного плана – не менее 3-х лет.</w:t>
      </w:r>
    </w:p>
    <w:p w14:paraId="1ED4DCBA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7.</w:t>
      </w:r>
      <w:r w:rsidRPr="005F57BE">
        <w:rPr>
          <w:rFonts w:ascii="Times New Roman" w:hAnsi="Times New Roman" w:cs="Times New Roman"/>
          <w:sz w:val="24"/>
          <w:szCs w:val="24"/>
        </w:rPr>
        <w:tab/>
        <w:t>Заключительные предложения</w:t>
      </w:r>
    </w:p>
    <w:p w14:paraId="67247F0B" w14:textId="2133F542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7.1.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вступает в действие с момента утверждения и издания Приказа заведующего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» </w:t>
      </w:r>
      <w:r w:rsidR="00FC4683">
        <w:rPr>
          <w:rFonts w:ascii="Times New Roman" w:hAnsi="Times New Roman" w:cs="Times New Roman"/>
          <w:sz w:val="24"/>
          <w:szCs w:val="24"/>
        </w:rPr>
        <w:t>.</w:t>
      </w:r>
    </w:p>
    <w:p w14:paraId="7E2AC107" w14:textId="77777777" w:rsidR="005F57BE" w:rsidRP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t>7.2.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Срок действия Положения ограничен сроком действия ФГОС </w:t>
      </w:r>
      <w:proofErr w:type="gramStart"/>
      <w:r w:rsidRPr="005F57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F57BE">
        <w:rPr>
          <w:rFonts w:ascii="Times New Roman" w:hAnsi="Times New Roman" w:cs="Times New Roman"/>
          <w:sz w:val="24"/>
          <w:szCs w:val="24"/>
        </w:rPr>
        <w:t>. Положение действует до замены новым Положением.</w:t>
      </w:r>
    </w:p>
    <w:p w14:paraId="493C294C" w14:textId="09829C9D" w:rsidR="005F57BE" w:rsidRDefault="005F57BE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57BE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Pr="005F57BE">
        <w:rPr>
          <w:rFonts w:ascii="Times New Roman" w:hAnsi="Times New Roman" w:cs="Times New Roman"/>
          <w:sz w:val="24"/>
          <w:szCs w:val="24"/>
        </w:rPr>
        <w:tab/>
        <w:t xml:space="preserve">Изменения, дополнения принимаются решением на педагогическом совете, утверждаются Приказом заведующего </w:t>
      </w:r>
      <w:r w:rsidR="005A48C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A48C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5A48CA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5A48CA">
        <w:rPr>
          <w:rFonts w:ascii="Times New Roman" w:hAnsi="Times New Roman" w:cs="Times New Roman"/>
          <w:sz w:val="24"/>
          <w:szCs w:val="24"/>
        </w:rPr>
        <w:t xml:space="preserve"> </w:t>
      </w:r>
      <w:r w:rsidR="0019511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23D233C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D9587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E48FD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2EFF3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BEF2D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39081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B61C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302FC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764269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DE66D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C6F39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38FC3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EEC34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861DC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1ED5AA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7C310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02F5C3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AEF1E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421FF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91426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F6A77B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8403EE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97B12D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504E3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491D6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F9E74F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2BBB4E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BD980C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7ECFD0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F7350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BA3EE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C43AB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CB47D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F4F02F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AF0D92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A8735B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5E3151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6C04E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5C1594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B48CCE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F8AA3F5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0E837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94358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97E1A" w14:textId="77777777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7A44E" w14:textId="24074C42" w:rsidR="00703D45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C5BBCD3" wp14:editId="6106217B">
            <wp:simplePos x="0" y="0"/>
            <wp:positionH relativeFrom="column">
              <wp:posOffset>-1017164</wp:posOffset>
            </wp:positionH>
            <wp:positionV relativeFrom="paragraph">
              <wp:posOffset>-611233</wp:posOffset>
            </wp:positionV>
            <wp:extent cx="7339315" cy="10384972"/>
            <wp:effectExtent l="0" t="0" r="0" b="0"/>
            <wp:wrapNone/>
            <wp:docPr id="2" name="Рисунок 2" descr="C:\Users\Мунира\Downloads\ктп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ownloads\ктп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200" cy="1039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71DBA" w14:textId="77777777" w:rsidR="00703D45" w:rsidRPr="005F57BE" w:rsidRDefault="00703D45" w:rsidP="005F57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03D45" w:rsidRPr="005F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13"/>
    <w:rsid w:val="00041C3A"/>
    <w:rsid w:val="00172EBC"/>
    <w:rsid w:val="00187EB6"/>
    <w:rsid w:val="00195110"/>
    <w:rsid w:val="001A584A"/>
    <w:rsid w:val="001C294E"/>
    <w:rsid w:val="00512700"/>
    <w:rsid w:val="005A48CA"/>
    <w:rsid w:val="005F57BE"/>
    <w:rsid w:val="006709BD"/>
    <w:rsid w:val="00703D45"/>
    <w:rsid w:val="0076360D"/>
    <w:rsid w:val="00800D69"/>
    <w:rsid w:val="00884395"/>
    <w:rsid w:val="008E6549"/>
    <w:rsid w:val="00906DFD"/>
    <w:rsid w:val="009E1F7B"/>
    <w:rsid w:val="00BE4713"/>
    <w:rsid w:val="00E47D69"/>
    <w:rsid w:val="00E75DF4"/>
    <w:rsid w:val="00F17BC4"/>
    <w:rsid w:val="00F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B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E47D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47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E47D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47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Мунира</cp:lastModifiedBy>
  <cp:revision>12</cp:revision>
  <cp:lastPrinted>2025-12-04T10:33:00Z</cp:lastPrinted>
  <dcterms:created xsi:type="dcterms:W3CDTF">2025-11-07T13:10:00Z</dcterms:created>
  <dcterms:modified xsi:type="dcterms:W3CDTF">2026-01-20T07:56:00Z</dcterms:modified>
</cp:coreProperties>
</file>